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269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к </w:t>
      </w:r>
      <w:r>
        <w:rPr>
          <w:rFonts w:ascii="Times New Roman" w:eastAsia="Times New Roman" w:hAnsi="Times New Roman" w:cs="Times New Roman"/>
          <w:sz w:val="27"/>
          <w:szCs w:val="27"/>
        </w:rPr>
        <w:t>Горевой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Гульнаре </w:t>
      </w:r>
      <w:r>
        <w:rPr>
          <w:rFonts w:ascii="Times New Roman" w:eastAsia="Times New Roman" w:hAnsi="Times New Roman" w:cs="Times New Roman"/>
          <w:sz w:val="27"/>
          <w:szCs w:val="27"/>
        </w:rPr>
        <w:t>Юмагужовне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процентов,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Горевой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Гульнар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Юмагужовн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«ПЯТАК» (ИНН </w:t>
      </w:r>
      <w:r>
        <w:rPr>
          <w:rStyle w:val="cat-PhoneNumbergrp-16rplc-1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1167746418190) проценты за пользование чужими денежными средствами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011,19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19.09.2022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09.08.2023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 также расходы на оплату юридических услуг в размере 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 и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7rplc-19"/>
          <w:rFonts w:ascii="Times New Roman" w:eastAsia="Times New Roman" w:hAnsi="Times New Roman" w:cs="Times New Roman"/>
          <w:sz w:val="20"/>
          <w:szCs w:val="20"/>
        </w:rPr>
        <w:t>.******..</w:t>
      </w:r>
    </w:p>
    <w:p>
      <w:pPr>
        <w:spacing w:before="0" w:after="0"/>
        <w:jc w:val="both"/>
        <w:rPr>
          <w:sz w:val="20"/>
          <w:szCs w:val="20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085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PhoneNumbergrp-16rplc-11">
    <w:name w:val="cat-PhoneNumber grp-16 rplc-11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A9B5-ADE2-40D3-B303-23AF3B0C513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